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35" w:rsidRDefault="00F071F0" w:rsidP="00786180">
      <w:pPr>
        <w:ind w:hanging="1134"/>
        <w:rPr>
          <w:rFonts w:ascii="TH SarabunPSK" w:hAnsi="TH SarabunPSK"/>
          <w:sz w:val="36"/>
          <w:szCs w:val="36"/>
          <w:lang w:bidi="th-TH"/>
        </w:rPr>
      </w:pPr>
      <w:r>
        <w:rPr>
          <w:rFonts w:ascii="TH SarabunPSK" w:hAnsi="TH SarabunPSK"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70485</wp:posOffset>
                </wp:positionV>
                <wp:extent cx="33242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F0" w:rsidRPr="00F071F0" w:rsidRDefault="00F071F0" w:rsidP="00F071F0">
                            <w:pPr>
                              <w:jc w:val="center"/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ย้อนหลัง 5 ปี  </w:t>
                            </w:r>
                            <w:r w:rsidRPr="00F071F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(ปี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พ.ศ.</w:t>
                            </w:r>
                            <w:r w:rsidRPr="00F071F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2554 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-</w:t>
                            </w:r>
                            <w:r w:rsidRPr="00F071F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2558)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5.55pt;width:26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" fillcolor="white [3201]" strokeweight=".5pt">
                <v:textbox>
                  <w:txbxContent>
                    <w:p w:rsidR="00F071F0" w:rsidRPr="00F071F0" w:rsidRDefault="00F071F0" w:rsidP="00F071F0">
                      <w:pPr>
                        <w:jc w:val="center"/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ขอ</w:t>
                      </w:r>
                      <w:r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ข้อมูล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ย้อนหลัง 5 ปี  </w:t>
                      </w:r>
                      <w:r w:rsidRPr="00F071F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(ปี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พ.ศ.</w:t>
                      </w:r>
                      <w:r w:rsidRPr="00F071F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2554 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-</w:t>
                      </w:r>
                      <w:r w:rsidRPr="00F071F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2558)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FD6">
        <w:rPr>
          <w:rFonts w:ascii="TH SarabunPSK" w:hAnsi="TH SarabunPSK" w:hint="cs"/>
          <w:b/>
          <w:bCs/>
          <w:sz w:val="36"/>
          <w:szCs w:val="36"/>
          <w:cs/>
          <w:lang w:bidi="th-TH"/>
        </w:rPr>
        <w:t>สำนักวิชา/ศูนย์/สถาบัน</w:t>
      </w:r>
      <w:r w:rsidR="00D01335">
        <w:rPr>
          <w:rFonts w:ascii="TH SarabunPSK" w:hAnsi="TH SarabunPSK"/>
          <w:sz w:val="36"/>
          <w:szCs w:val="36"/>
          <w:lang w:bidi="th-TH"/>
        </w:rPr>
        <w:t xml:space="preserve">  </w:t>
      </w:r>
      <w:r w:rsidR="00AE3FD6">
        <w:rPr>
          <w:rFonts w:ascii="TH SarabunPSK" w:hAnsi="TH SarabunPSK"/>
          <w:sz w:val="36"/>
          <w:szCs w:val="36"/>
          <w:lang w:bidi="th-TH"/>
        </w:rPr>
        <w:t>…………………………………………………………………….</w:t>
      </w:r>
    </w:p>
    <w:p w:rsidR="00D01335" w:rsidRDefault="00D01335" w:rsidP="007725CC">
      <w:pPr>
        <w:spacing w:line="240" w:lineRule="exact"/>
        <w:ind w:hanging="992"/>
        <w:rPr>
          <w:rFonts w:ascii="TH SarabunPSK" w:hAnsi="TH SarabunPSK"/>
          <w:sz w:val="36"/>
          <w:szCs w:val="36"/>
          <w:lang w:bidi="th-TH"/>
        </w:rPr>
      </w:pPr>
    </w:p>
    <w:p w:rsidR="0055430B" w:rsidRPr="00D01335" w:rsidRDefault="009A151F" w:rsidP="00786180">
      <w:pPr>
        <w:ind w:left="-142" w:hanging="993"/>
        <w:rPr>
          <w:rFonts w:ascii="TH SarabunPSK" w:hAnsi="TH SarabunPSK"/>
          <w:sz w:val="36"/>
          <w:szCs w:val="36"/>
          <w:lang w:bidi="th-TH"/>
        </w:rPr>
      </w:pPr>
      <w:r w:rsidRPr="009A151F">
        <w:rPr>
          <w:rFonts w:ascii="TH SarabunPSK" w:hAnsi="TH SarabunPSK"/>
          <w:b/>
          <w:bCs/>
          <w:sz w:val="36"/>
          <w:szCs w:val="36"/>
          <w:cs/>
          <w:lang w:bidi="th-TH"/>
        </w:rPr>
        <w:t>ข้อมูลบุคคล</w:t>
      </w:r>
      <w:r w:rsidR="00D01335">
        <w:rPr>
          <w:rFonts w:ascii="TH SarabunPSK" w:hAnsi="TH SarabunPSK"/>
          <w:sz w:val="36"/>
          <w:szCs w:val="36"/>
          <w:lang w:bidi="th-TH"/>
        </w:rPr>
        <w:t xml:space="preserve"> </w:t>
      </w:r>
    </w:p>
    <w:tbl>
      <w:tblPr>
        <w:tblStyle w:val="TableGrid"/>
        <w:tblW w:w="589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412"/>
        <w:gridCol w:w="2271"/>
        <w:gridCol w:w="1844"/>
        <w:gridCol w:w="1978"/>
        <w:gridCol w:w="1557"/>
        <w:gridCol w:w="1413"/>
        <w:gridCol w:w="2170"/>
        <w:gridCol w:w="1618"/>
      </w:tblGrid>
      <w:tr w:rsidR="00405EC6" w:rsidRPr="00542944" w:rsidTr="00F071F0">
        <w:trPr>
          <w:tblHeader/>
        </w:trPr>
        <w:tc>
          <w:tcPr>
            <w:tcW w:w="790" w:type="pct"/>
            <w:vMerge w:val="restart"/>
            <w:vAlign w:val="center"/>
          </w:tcPr>
          <w:p w:rsidR="00405EC6" w:rsidRPr="00542944" w:rsidRDefault="00405EC6" w:rsidP="0019513B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  <w:p w:rsidR="00405EC6" w:rsidRDefault="00405EC6" w:rsidP="0019513B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  <w:t>หน่วยงานสังกัด</w:t>
            </w:r>
          </w:p>
          <w:p w:rsidR="00405EC6" w:rsidRPr="00542944" w:rsidRDefault="00405EC6" w:rsidP="0019513B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>/ประสบการณ์ด้านบริหาร</w:t>
            </w:r>
          </w:p>
        </w:tc>
        <w:tc>
          <w:tcPr>
            <w:tcW w:w="2969" w:type="pct"/>
            <w:gridSpan w:val="5"/>
            <w:shd w:val="clear" w:color="auto" w:fill="auto"/>
            <w:vAlign w:val="center"/>
          </w:tcPr>
          <w:p w:rsidR="00405EC6" w:rsidRPr="00AE3FD6" w:rsidRDefault="00405EC6" w:rsidP="009A151F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</w:t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อบรม</w:t>
            </w:r>
          </w:p>
        </w:tc>
        <w:tc>
          <w:tcPr>
            <w:tcW w:w="711" w:type="pct"/>
            <w:vMerge w:val="restart"/>
            <w:vAlign w:val="center"/>
          </w:tcPr>
          <w:p w:rsidR="00405EC6" w:rsidRDefault="00405EC6" w:rsidP="00AE3FD6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การนำ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TQA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proofErr w:type="spellStart"/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:rsidR="00405EC6" w:rsidRPr="00AE3FD6" w:rsidRDefault="00405EC6" w:rsidP="00F071F0">
            <w:pPr>
              <w:ind w:left="-100" w:right="-106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AUN-QA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ISO 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………...</w:t>
            </w:r>
            <w:r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ระบบอื่นไปใช้ในหน่วยงาน</w:t>
            </w:r>
          </w:p>
        </w:tc>
        <w:tc>
          <w:tcPr>
            <w:tcW w:w="530" w:type="pct"/>
            <w:vMerge w:val="restart"/>
            <w:vAlign w:val="center"/>
          </w:tcPr>
          <w:p w:rsidR="00405EC6" w:rsidRPr="00AE3FD6" w:rsidRDefault="00405EC6" w:rsidP="004A379F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ประสบการณ์ในการประเมิน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โดยระบบคุณภาพที่ผ่านการอบรม</w:t>
            </w:r>
          </w:p>
        </w:tc>
      </w:tr>
      <w:tr w:rsidR="004F2A91" w:rsidRPr="00542944" w:rsidTr="00F071F0">
        <w:trPr>
          <w:tblHeader/>
        </w:trPr>
        <w:tc>
          <w:tcPr>
            <w:tcW w:w="790" w:type="pct"/>
            <w:vMerge/>
            <w:vAlign w:val="center"/>
          </w:tcPr>
          <w:p w:rsidR="00405EC6" w:rsidRPr="00542944" w:rsidRDefault="00405EC6" w:rsidP="00762E6A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405EC6" w:rsidRDefault="00405EC6" w:rsidP="00542944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TQA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405EC6" w:rsidRDefault="00405EC6" w:rsidP="00542944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071F0"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…………</w:t>
            </w: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:rsidR="00405EC6" w:rsidRPr="00542944" w:rsidRDefault="00405EC6" w:rsidP="00AE3FD6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/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05EC6" w:rsidRDefault="00405EC6" w:rsidP="00542944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proofErr w:type="spellStart"/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EdPEx</w:t>
            </w:r>
            <w:proofErr w:type="spellEnd"/>
          </w:p>
          <w:p w:rsidR="00405EC6" w:rsidRDefault="00405EC6" w:rsidP="00542944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…….</w:t>
            </w: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……….</w:t>
            </w: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:rsidR="00405EC6" w:rsidRPr="00542944" w:rsidRDefault="00405EC6" w:rsidP="00AE3FD6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/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648" w:type="pct"/>
          </w:tcPr>
          <w:p w:rsidR="004F2A91" w:rsidRDefault="004F2A91" w:rsidP="00542944">
            <w:pPr>
              <w:ind w:left="-51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  <w:p w:rsidR="00405EC6" w:rsidRDefault="00405EC6" w:rsidP="00542944">
            <w:pPr>
              <w:ind w:left="-51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AUN-QA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405EC6" w:rsidRDefault="00405EC6" w:rsidP="00AE3FD6">
            <w:pPr>
              <w:ind w:left="-51"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071F0"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………..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…….</w:t>
            </w:r>
          </w:p>
          <w:p w:rsidR="00405EC6" w:rsidRPr="00542944" w:rsidRDefault="00405EC6" w:rsidP="00AE3FD6">
            <w:pPr>
              <w:ind w:left="-51"/>
              <w:jc w:val="center"/>
              <w:rPr>
                <w:rFonts w:ascii="TH SarabunPSK" w:hAnsi="TH SarabunPSK"/>
                <w:b/>
                <w:bCs/>
                <w:color w:val="4F6228" w:themeColor="accent3" w:themeShade="80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/</w:t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</w:t>
            </w:r>
            <w:bookmarkStart w:id="0" w:name="_GoBack"/>
            <w:bookmarkEnd w:id="0"/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เข้ารับการอบรม</w:t>
            </w:r>
          </w:p>
        </w:tc>
        <w:tc>
          <w:tcPr>
            <w:tcW w:w="510" w:type="pct"/>
          </w:tcPr>
          <w:p w:rsidR="004F2A91" w:rsidRDefault="004F2A91" w:rsidP="00762E6A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  <w:p w:rsidR="00405EC6" w:rsidRDefault="00405EC6" w:rsidP="00762E6A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ISO 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……………</w:t>
            </w:r>
            <w:r w:rsidRPr="00542944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br/>
            </w:r>
            <w:r w:rsidRPr="00542944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 w:rsidR="00F071F0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071F0"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….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….</w:t>
            </w:r>
          </w:p>
          <w:p w:rsidR="00405EC6" w:rsidRPr="00F071F0" w:rsidRDefault="00405EC6" w:rsidP="00F071F0">
            <w:pPr>
              <w:ind w:left="-165" w:right="-88"/>
              <w:jc w:val="center"/>
              <w:rPr>
                <w:rFonts w:ascii="TH SarabunPSK" w:hAnsi="TH SarabunPSK"/>
                <w:b/>
                <w:bCs/>
                <w:color w:val="4F6228" w:themeColor="accent3" w:themeShade="80"/>
                <w:spacing w:val="-7"/>
                <w:sz w:val="28"/>
                <w:szCs w:val="28"/>
                <w:lang w:bidi="th-TH"/>
              </w:rPr>
            </w:pPr>
            <w:r w:rsidRPr="00F071F0">
              <w:rPr>
                <w:rFonts w:ascii="TH SarabunPSK" w:hAnsi="TH SarabunPSK"/>
                <w:b/>
                <w:bCs/>
                <w:color w:val="000000" w:themeColor="text1"/>
                <w:spacing w:val="-7"/>
                <w:sz w:val="28"/>
                <w:szCs w:val="28"/>
                <w:lang w:bidi="th-TH"/>
              </w:rPr>
              <w:t>/</w:t>
            </w:r>
            <w:r w:rsidRPr="00F071F0">
              <w:rPr>
                <w:rFonts w:ascii="TH SarabunPSK" w:hAnsi="TH SarabunPSK" w:hint="cs"/>
                <w:b/>
                <w:bCs/>
                <w:color w:val="000000" w:themeColor="text1"/>
                <w:spacing w:val="-7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463" w:type="pct"/>
          </w:tcPr>
          <w:p w:rsidR="00405EC6" w:rsidRDefault="00405EC6" w:rsidP="00AE3FD6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ระบบคุณภาพอื่น ได้แก่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.</w:t>
            </w:r>
            <w:r w:rsidR="00F071F0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......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..</w:t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br/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โดย</w:t>
            </w:r>
            <w:r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</w:t>
            </w:r>
            <w:r w:rsidR="00F071F0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……….….</w:t>
            </w: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  <w:p w:rsidR="00405EC6" w:rsidRPr="00AE3FD6" w:rsidRDefault="00405EC6" w:rsidP="00AE3FD6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E3FD6"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/</w:t>
            </w:r>
            <w:r w:rsidRPr="00AE3FD6">
              <w:rPr>
                <w:rFonts w:ascii="TH SarabunPSK" w:hAnsi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ปีที่เข้ารับการอบรม</w:t>
            </w:r>
          </w:p>
        </w:tc>
        <w:tc>
          <w:tcPr>
            <w:tcW w:w="711" w:type="pct"/>
            <w:vMerge/>
            <w:vAlign w:val="center"/>
          </w:tcPr>
          <w:p w:rsidR="00405EC6" w:rsidRPr="00AE3FD6" w:rsidRDefault="00405EC6" w:rsidP="00762E6A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530" w:type="pct"/>
            <w:vMerge/>
          </w:tcPr>
          <w:p w:rsidR="00405EC6" w:rsidRPr="00AE3FD6" w:rsidRDefault="00405EC6" w:rsidP="00762E6A">
            <w:pPr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4F2A91" w:rsidRPr="00542944" w:rsidTr="00F071F0">
        <w:trPr>
          <w:trHeight w:val="539"/>
        </w:trPr>
        <w:tc>
          <w:tcPr>
            <w:tcW w:w="790" w:type="pct"/>
          </w:tcPr>
          <w:p w:rsidR="00405EC6" w:rsidRDefault="00405EC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927E0" w:rsidRDefault="006927E0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927E0" w:rsidRDefault="006927E0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927E0" w:rsidRDefault="006927E0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6927E0" w:rsidRPr="00542944" w:rsidRDefault="006927E0" w:rsidP="00762E6A">
            <w:pPr>
              <w:rPr>
                <w:rFonts w:ascii="TH SarabunPSK" w:hAnsi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44" w:type="pct"/>
          </w:tcPr>
          <w:p w:rsidR="00405EC6" w:rsidRPr="00542944" w:rsidRDefault="00405EC6" w:rsidP="00762E6A">
            <w:pPr>
              <w:pStyle w:val="ListParagraph"/>
              <w:ind w:left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04" w:type="pct"/>
          </w:tcPr>
          <w:p w:rsidR="00405EC6" w:rsidRPr="00542944" w:rsidRDefault="00405EC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48" w:type="pct"/>
          </w:tcPr>
          <w:p w:rsidR="00405EC6" w:rsidRPr="00542944" w:rsidRDefault="00405EC6" w:rsidP="00762E6A">
            <w:pPr>
              <w:ind w:left="307" w:hanging="307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510" w:type="pct"/>
          </w:tcPr>
          <w:p w:rsidR="00405EC6" w:rsidRPr="00542944" w:rsidRDefault="00405EC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63" w:type="pct"/>
          </w:tcPr>
          <w:p w:rsidR="00405EC6" w:rsidRPr="00542944" w:rsidRDefault="00405EC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11" w:type="pct"/>
          </w:tcPr>
          <w:p w:rsidR="00405EC6" w:rsidRPr="00542944" w:rsidRDefault="00405EC6" w:rsidP="00777326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530" w:type="pct"/>
          </w:tcPr>
          <w:p w:rsidR="00405EC6" w:rsidRPr="00542944" w:rsidRDefault="00405EC6" w:rsidP="00777326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777326" w:rsidRPr="00542944" w:rsidTr="00F071F0">
        <w:trPr>
          <w:trHeight w:val="539"/>
        </w:trPr>
        <w:tc>
          <w:tcPr>
            <w:tcW w:w="790" w:type="pct"/>
          </w:tcPr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</w:tcPr>
          <w:p w:rsidR="00777326" w:rsidRPr="00542944" w:rsidRDefault="00777326" w:rsidP="00762E6A">
            <w:pPr>
              <w:pStyle w:val="ListParagraph"/>
              <w:ind w:left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04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48" w:type="pct"/>
          </w:tcPr>
          <w:p w:rsidR="00777326" w:rsidRPr="00542944" w:rsidRDefault="00777326" w:rsidP="00762E6A">
            <w:pPr>
              <w:ind w:left="307" w:hanging="307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510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63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11" w:type="pct"/>
          </w:tcPr>
          <w:p w:rsidR="00777326" w:rsidRPr="00542944" w:rsidRDefault="00777326" w:rsidP="00777326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530" w:type="pct"/>
          </w:tcPr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777326" w:rsidRPr="00542944" w:rsidTr="00F071F0">
        <w:trPr>
          <w:trHeight w:val="539"/>
        </w:trPr>
        <w:tc>
          <w:tcPr>
            <w:tcW w:w="790" w:type="pct"/>
          </w:tcPr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rPr>
                <w:rFonts w:ascii="TH SarabunPSK" w:hAnsi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44" w:type="pct"/>
          </w:tcPr>
          <w:p w:rsidR="00777326" w:rsidRPr="00542944" w:rsidRDefault="00777326" w:rsidP="00762E6A">
            <w:pPr>
              <w:pStyle w:val="ListParagraph"/>
              <w:ind w:left="258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04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648" w:type="pct"/>
          </w:tcPr>
          <w:p w:rsidR="00777326" w:rsidRPr="00542944" w:rsidRDefault="00777326" w:rsidP="00762E6A">
            <w:pPr>
              <w:ind w:left="307" w:hanging="307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510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63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11" w:type="pct"/>
          </w:tcPr>
          <w:p w:rsidR="00777326" w:rsidRPr="00542944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530" w:type="pct"/>
          </w:tcPr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Default="00777326" w:rsidP="00762E6A">
            <w:pPr>
              <w:jc w:val="center"/>
              <w:rPr>
                <w:rFonts w:ascii="TH SarabunPSK" w:hAnsi="TH SarabunPSK"/>
                <w:color w:val="000000" w:themeColor="text1"/>
                <w:sz w:val="28"/>
                <w:szCs w:val="28"/>
                <w:lang w:bidi="th-TH"/>
              </w:rPr>
            </w:pPr>
          </w:p>
          <w:p w:rsidR="00777326" w:rsidRPr="00542944" w:rsidRDefault="00777326" w:rsidP="00777326">
            <w:pPr>
              <w:rPr>
                <w:rFonts w:ascii="TH SarabunPSK" w:hAnsi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</w:tbl>
    <w:p w:rsidR="00D8010C" w:rsidRPr="003236B0" w:rsidRDefault="00D8010C" w:rsidP="00D8010C">
      <w:pPr>
        <w:tabs>
          <w:tab w:val="left" w:pos="5265"/>
        </w:tabs>
        <w:rPr>
          <w:rFonts w:ascii="TH SarabunPSK" w:hAnsi="TH SarabunPSK"/>
          <w:b/>
          <w:bCs/>
          <w:color w:val="FF0000"/>
          <w:sz w:val="32"/>
          <w:cs/>
          <w:lang w:bidi="th-TH"/>
        </w:rPr>
      </w:pPr>
    </w:p>
    <w:sectPr w:rsidR="00D8010C" w:rsidRPr="003236B0" w:rsidSect="00777326">
      <w:headerReference w:type="default" r:id="rId8"/>
      <w:footerReference w:type="default" r:id="rId9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B2" w:rsidRDefault="00A43CB2" w:rsidP="008023A6">
      <w:r>
        <w:separator/>
      </w:r>
    </w:p>
  </w:endnote>
  <w:endnote w:type="continuationSeparator" w:id="0">
    <w:p w:rsidR="00A43CB2" w:rsidRDefault="00A43CB2" w:rsidP="0080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26" w:rsidRPr="00777326" w:rsidRDefault="00777326">
    <w:pPr>
      <w:pStyle w:val="Footer"/>
      <w:rPr>
        <w:rFonts w:ascii="TH SarabunPSK" w:hAnsi="TH SarabunPSK"/>
        <w:sz w:val="16"/>
        <w:szCs w:val="16"/>
      </w:rPr>
    </w:pPr>
    <w:r w:rsidRPr="00777326">
      <w:rPr>
        <w:rFonts w:ascii="TH SarabunPSK" w:hAnsi="TH SarabunPSK"/>
        <w:sz w:val="16"/>
        <w:szCs w:val="16"/>
      </w:rPr>
      <w:fldChar w:fldCharType="begin"/>
    </w:r>
    <w:r w:rsidRPr="00777326">
      <w:rPr>
        <w:rFonts w:ascii="TH SarabunPSK" w:hAnsi="TH SarabunPSK"/>
        <w:sz w:val="16"/>
        <w:szCs w:val="16"/>
      </w:rPr>
      <w:instrText xml:space="preserve"> FILENAME  \* Lower \p  \* MERGEFORMAT </w:instrText>
    </w:r>
    <w:r w:rsidRPr="00777326">
      <w:rPr>
        <w:rFonts w:ascii="TH SarabunPSK" w:hAnsi="TH SarabunPSK"/>
        <w:sz w:val="16"/>
        <w:szCs w:val="16"/>
      </w:rPr>
      <w:fldChar w:fldCharType="separate"/>
    </w:r>
    <w:r w:rsidR="00F071F0">
      <w:rPr>
        <w:rFonts w:ascii="TH SarabunPSK" w:hAnsi="TH SarabunPSK"/>
        <w:noProof/>
        <w:sz w:val="16"/>
        <w:szCs w:val="16"/>
      </w:rPr>
      <w:t>d:\</w:t>
    </w:r>
    <w:r w:rsidR="00F071F0">
      <w:rPr>
        <w:rFonts w:ascii="TH SarabunPSK" w:hAnsi="TH SarabunPSK"/>
        <w:noProof/>
        <w:sz w:val="16"/>
        <w:szCs w:val="16"/>
        <w:cs/>
        <w:lang w:bidi="th-TH"/>
      </w:rPr>
      <w:t>ประกันคุณภาพ</w:t>
    </w:r>
    <w:r w:rsidR="00F071F0">
      <w:rPr>
        <w:rFonts w:ascii="TH SarabunPSK" w:hAnsi="TH SarabunPSK"/>
        <w:noProof/>
        <w:sz w:val="16"/>
        <w:szCs w:val="16"/>
      </w:rPr>
      <w:t>\</w:t>
    </w:r>
    <w:r w:rsidR="00F071F0">
      <w:rPr>
        <w:rFonts w:ascii="TH SarabunPSK" w:hAnsi="TH SarabunPSK"/>
        <w:noProof/>
        <w:sz w:val="16"/>
        <w:szCs w:val="16"/>
        <w:cs/>
        <w:lang w:bidi="th-TH"/>
      </w:rPr>
      <w:t>งานส่วนส่งเสริมวิชาการ</w:t>
    </w:r>
    <w:r w:rsidR="00F071F0">
      <w:rPr>
        <w:rFonts w:ascii="TH SarabunPSK" w:hAnsi="TH SarabunPSK"/>
        <w:noProof/>
        <w:sz w:val="16"/>
        <w:szCs w:val="16"/>
      </w:rPr>
      <w:t>\02--</w:t>
    </w:r>
    <w:r w:rsidR="00F071F0">
      <w:rPr>
        <w:rFonts w:ascii="TH SarabunPSK" w:hAnsi="TH SarabunPSK"/>
        <w:noProof/>
        <w:sz w:val="16"/>
        <w:szCs w:val="16"/>
        <w:cs/>
      </w:rPr>
      <w:t>เสนอผู้ประเมิน+แหล่งฝึกอบรม</w:t>
    </w:r>
    <w:r w:rsidR="00F071F0">
      <w:rPr>
        <w:rFonts w:ascii="TH SarabunPSK" w:hAnsi="TH SarabunPSK"/>
        <w:noProof/>
        <w:sz w:val="16"/>
        <w:szCs w:val="16"/>
      </w:rPr>
      <w:t xml:space="preserve">\1--2-form </w:t>
    </w:r>
    <w:r w:rsidR="00F071F0">
      <w:rPr>
        <w:rFonts w:ascii="TH SarabunPSK" w:hAnsi="TH SarabunPSK"/>
        <w:noProof/>
        <w:sz w:val="16"/>
        <w:szCs w:val="16"/>
        <w:cs/>
        <w:lang w:bidi="th-TH"/>
      </w:rPr>
      <w:t xml:space="preserve">เปล่า </w:t>
    </w:r>
    <w:r w:rsidR="00F071F0">
      <w:rPr>
        <w:rFonts w:ascii="TH SarabunPSK" w:hAnsi="TH SarabunPSK"/>
        <w:noProof/>
        <w:sz w:val="16"/>
        <w:szCs w:val="16"/>
      </w:rPr>
      <w:t>tqa edpex-1.docx</w:t>
    </w:r>
    <w:r w:rsidRPr="00777326">
      <w:rPr>
        <w:rFonts w:ascii="TH SarabunPSK" w:hAnsi="TH SarabunPS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B2" w:rsidRDefault="00A43CB2" w:rsidP="008023A6">
      <w:r>
        <w:separator/>
      </w:r>
    </w:p>
  </w:footnote>
  <w:footnote w:type="continuationSeparator" w:id="0">
    <w:p w:rsidR="00A43CB2" w:rsidRDefault="00A43CB2" w:rsidP="0080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AA" w:rsidRPr="008A138B" w:rsidRDefault="00A43CB2">
    <w:pPr>
      <w:pStyle w:val="Header"/>
      <w:pBdr>
        <w:bottom w:val="thickThinSmallGap" w:sz="24" w:space="1" w:color="622423" w:themeColor="accent2" w:themeShade="7F"/>
      </w:pBdr>
      <w:jc w:val="center"/>
      <w:rPr>
        <w:rFonts w:ascii="TH SarabunPSK" w:eastAsiaTheme="majorEastAsia" w:hAnsi="TH SarabunPSK"/>
        <w:b/>
        <w:bCs/>
        <w:color w:val="000000" w:themeColor="text1"/>
        <w:sz w:val="32"/>
      </w:rPr>
    </w:pPr>
    <w:sdt>
      <w:sdtPr>
        <w:rPr>
          <w:rFonts w:ascii="TH SarabunPSK" w:eastAsiaTheme="majorEastAsia" w:hAnsi="TH SarabunPSK"/>
          <w:b/>
          <w:bCs/>
          <w:color w:val="000000" w:themeColor="text1"/>
          <w:sz w:val="32"/>
          <w:lang w:bidi="th-TH"/>
        </w:rPr>
        <w:alias w:val="Title"/>
        <w:id w:val="77738743"/>
        <w:placeholder>
          <w:docPart w:val="94FF7283AC594C88906BBF62F1B20C5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41AA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cs/>
            <w:lang w:bidi="th-TH"/>
          </w:rPr>
          <w:t>รายชื่อผู้เข้าอบรม</w:t>
        </w:r>
        <w:r w:rsidR="0082797F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/</w:t>
        </w:r>
        <w:r w:rsidR="000841AA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ดำเนินการด้าน</w:t>
        </w:r>
        <w:r w:rsidR="000841AA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cs/>
            <w:lang w:bidi="th-TH"/>
          </w:rPr>
          <w:t xml:space="preserve"> </w:t>
        </w:r>
        <w:r w:rsidR="0082797F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>TQA/</w:t>
        </w:r>
        <w:proofErr w:type="spellStart"/>
        <w:r w:rsidR="0082797F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>EdPEx</w:t>
        </w:r>
        <w:proofErr w:type="spellEnd"/>
        <w:r w:rsidR="00D667F9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/</w:t>
        </w:r>
        <w:r w:rsidR="0082797F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>AUN-QA /</w:t>
        </w:r>
        <w:r w:rsidR="00D667F9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>ISO</w:t>
        </w:r>
        <w:r w:rsidR="0082797F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/อื่น</w:t>
        </w:r>
        <w:r w:rsid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 xml:space="preserve"> </w:t>
        </w:r>
        <w:r w:rsidR="0082797F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ๆ</w:t>
        </w:r>
        <w:r w:rsidR="00D667F9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 xml:space="preserve"> …</w:t>
        </w:r>
        <w:r w:rsidR="00F071F0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>………….</w:t>
        </w:r>
        <w:r w:rsidR="00D667F9" w:rsidRPr="008A138B">
          <w:rPr>
            <w:rFonts w:ascii="TH SarabunPSK" w:eastAsiaTheme="majorEastAsia" w:hAnsi="TH SarabunPSK"/>
            <w:b/>
            <w:bCs/>
            <w:color w:val="000000" w:themeColor="text1"/>
            <w:sz w:val="32"/>
            <w:lang w:bidi="th-TH"/>
          </w:rPr>
          <w:t xml:space="preserve"> </w:t>
        </w:r>
        <w:r w:rsidR="000841AA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และประสบการณ์</w:t>
        </w:r>
        <w:r w:rsidR="004A379F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การประเมินโดย</w:t>
        </w:r>
        <w:r w:rsidR="00076ECE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ระบบคุณภาพที่</w:t>
        </w:r>
        <w:r w:rsidR="004A379F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ผ่าน</w:t>
        </w:r>
        <w:r w:rsidR="00076ECE" w:rsidRPr="008A138B">
          <w:rPr>
            <w:rFonts w:ascii="TH SarabunPSK" w:eastAsiaTheme="majorEastAsia" w:hAnsi="TH SarabunPSK" w:hint="cs"/>
            <w:b/>
            <w:bCs/>
            <w:color w:val="000000" w:themeColor="text1"/>
            <w:sz w:val="32"/>
            <w:cs/>
            <w:lang w:bidi="th-TH"/>
          </w:rPr>
          <w:t>การอบรม</w:t>
        </w:r>
      </w:sdtContent>
    </w:sdt>
  </w:p>
  <w:p w:rsidR="000841AA" w:rsidRDefault="00084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E89"/>
    <w:multiLevelType w:val="hybridMultilevel"/>
    <w:tmpl w:val="B39AC938"/>
    <w:lvl w:ilvl="0" w:tplc="FE74451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79BC"/>
    <w:multiLevelType w:val="hybridMultilevel"/>
    <w:tmpl w:val="E85A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13F"/>
    <w:multiLevelType w:val="hybridMultilevel"/>
    <w:tmpl w:val="B39AC938"/>
    <w:lvl w:ilvl="0" w:tplc="FE74451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E"/>
    <w:rsid w:val="00037E0E"/>
    <w:rsid w:val="00076ECE"/>
    <w:rsid w:val="000841AA"/>
    <w:rsid w:val="000875B7"/>
    <w:rsid w:val="000877C1"/>
    <w:rsid w:val="000D6549"/>
    <w:rsid w:val="000F0503"/>
    <w:rsid w:val="0019513B"/>
    <w:rsid w:val="001E6ACA"/>
    <w:rsid w:val="00264CB0"/>
    <w:rsid w:val="002715A0"/>
    <w:rsid w:val="0028200D"/>
    <w:rsid w:val="00283A85"/>
    <w:rsid w:val="002C57DE"/>
    <w:rsid w:val="00313F31"/>
    <w:rsid w:val="003236B0"/>
    <w:rsid w:val="00362857"/>
    <w:rsid w:val="00380249"/>
    <w:rsid w:val="003F56AE"/>
    <w:rsid w:val="00405EC6"/>
    <w:rsid w:val="004260BA"/>
    <w:rsid w:val="004A379F"/>
    <w:rsid w:val="004E61C7"/>
    <w:rsid w:val="004F2A91"/>
    <w:rsid w:val="00542944"/>
    <w:rsid w:val="0055430B"/>
    <w:rsid w:val="00555567"/>
    <w:rsid w:val="00584643"/>
    <w:rsid w:val="005921FF"/>
    <w:rsid w:val="005B619F"/>
    <w:rsid w:val="005C0257"/>
    <w:rsid w:val="005D3AD4"/>
    <w:rsid w:val="00650D14"/>
    <w:rsid w:val="006927E0"/>
    <w:rsid w:val="006959CB"/>
    <w:rsid w:val="006E3C26"/>
    <w:rsid w:val="00703F0C"/>
    <w:rsid w:val="007046CF"/>
    <w:rsid w:val="00743D06"/>
    <w:rsid w:val="007527F3"/>
    <w:rsid w:val="00752828"/>
    <w:rsid w:val="00762E6A"/>
    <w:rsid w:val="007725CC"/>
    <w:rsid w:val="00777326"/>
    <w:rsid w:val="00786180"/>
    <w:rsid w:val="007C6344"/>
    <w:rsid w:val="008023A6"/>
    <w:rsid w:val="0081088F"/>
    <w:rsid w:val="0082797F"/>
    <w:rsid w:val="008A138B"/>
    <w:rsid w:val="008D19B8"/>
    <w:rsid w:val="009247B7"/>
    <w:rsid w:val="00974E6C"/>
    <w:rsid w:val="009855C6"/>
    <w:rsid w:val="00987F22"/>
    <w:rsid w:val="00990F31"/>
    <w:rsid w:val="009A151F"/>
    <w:rsid w:val="009F47D8"/>
    <w:rsid w:val="00A12FCF"/>
    <w:rsid w:val="00A4280E"/>
    <w:rsid w:val="00A43CB2"/>
    <w:rsid w:val="00A639B1"/>
    <w:rsid w:val="00A8399B"/>
    <w:rsid w:val="00A9390C"/>
    <w:rsid w:val="00A93B46"/>
    <w:rsid w:val="00AC633A"/>
    <w:rsid w:val="00AD7BCC"/>
    <w:rsid w:val="00AE3FD6"/>
    <w:rsid w:val="00B07409"/>
    <w:rsid w:val="00B2361C"/>
    <w:rsid w:val="00B5792F"/>
    <w:rsid w:val="00B773BE"/>
    <w:rsid w:val="00B85F8C"/>
    <w:rsid w:val="00BA2A46"/>
    <w:rsid w:val="00BD6776"/>
    <w:rsid w:val="00BE4B99"/>
    <w:rsid w:val="00C41156"/>
    <w:rsid w:val="00C715E2"/>
    <w:rsid w:val="00C95022"/>
    <w:rsid w:val="00CE3F93"/>
    <w:rsid w:val="00CE441C"/>
    <w:rsid w:val="00D01335"/>
    <w:rsid w:val="00D100BD"/>
    <w:rsid w:val="00D50142"/>
    <w:rsid w:val="00D667F9"/>
    <w:rsid w:val="00D8010C"/>
    <w:rsid w:val="00DA3597"/>
    <w:rsid w:val="00DB322E"/>
    <w:rsid w:val="00DC26FF"/>
    <w:rsid w:val="00DC57C0"/>
    <w:rsid w:val="00DF0D91"/>
    <w:rsid w:val="00DF5C9B"/>
    <w:rsid w:val="00E37CF1"/>
    <w:rsid w:val="00E417BC"/>
    <w:rsid w:val="00E57DCC"/>
    <w:rsid w:val="00EA1E8E"/>
    <w:rsid w:val="00EC36EB"/>
    <w:rsid w:val="00EE4C5E"/>
    <w:rsid w:val="00EE60E0"/>
    <w:rsid w:val="00F071F0"/>
    <w:rsid w:val="00F6532B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4DFE3-AE2E-46C9-B5D2-371F456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A6"/>
  </w:style>
  <w:style w:type="paragraph" w:styleId="Footer">
    <w:name w:val="footer"/>
    <w:basedOn w:val="Normal"/>
    <w:link w:val="FooterChar"/>
    <w:uiPriority w:val="99"/>
    <w:unhideWhenUsed/>
    <w:rsid w:val="0080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A6"/>
  </w:style>
  <w:style w:type="paragraph" w:styleId="BalloonText">
    <w:name w:val="Balloon Text"/>
    <w:basedOn w:val="Normal"/>
    <w:link w:val="BalloonTextChar"/>
    <w:uiPriority w:val="99"/>
    <w:semiHidden/>
    <w:unhideWhenUsed/>
    <w:rsid w:val="0008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F7283AC594C88906BBF62F1B2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C39D-1A81-4DED-BA2A-4CE134CF7913}"/>
      </w:docPartPr>
      <w:docPartBody>
        <w:p w:rsidR="00B573E4" w:rsidRDefault="008849CC" w:rsidP="008849CC">
          <w:pPr>
            <w:pStyle w:val="94FF7283AC594C88906BBF62F1B20C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C"/>
    <w:rsid w:val="000E4DEB"/>
    <w:rsid w:val="00345A4D"/>
    <w:rsid w:val="004B39D2"/>
    <w:rsid w:val="00610763"/>
    <w:rsid w:val="008849CC"/>
    <w:rsid w:val="00941AD3"/>
    <w:rsid w:val="00B3389F"/>
    <w:rsid w:val="00B573E4"/>
    <w:rsid w:val="00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F7283AC594C88906BBF62F1B20C5D">
    <w:name w:val="94FF7283AC594C88906BBF62F1B20C5D"/>
    <w:rsid w:val="0088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BD82-73A0-4EEB-B3F9-50E11AD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รายชื่อผู้เข้าอบรม/ดำเนินการด้าน TQA/EdPEx/AUN-QA /ISO/อื่น ๆ … และประสบการณ์การประเมินโดยระบบคุณภาพที่ผ่านการอบรม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รายชื่อผู้เข้าอบรม/ดำเนินการด้าน TQA/EdPEx/AUN-QA /ISO/อื่น ๆ ……………. และประสบการณ์การประเมินโดยระบบคุณภาพที่ผ่านการอบรม</dc:title>
  <dc:creator>qm</dc:creator>
  <cp:lastModifiedBy>USER</cp:lastModifiedBy>
  <cp:revision>8</cp:revision>
  <cp:lastPrinted>2015-03-31T09:12:00Z</cp:lastPrinted>
  <dcterms:created xsi:type="dcterms:W3CDTF">2015-03-31T06:41:00Z</dcterms:created>
  <dcterms:modified xsi:type="dcterms:W3CDTF">2015-03-31T09:13:00Z</dcterms:modified>
</cp:coreProperties>
</file>